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ECD918" w14:textId="77777777" w:rsidR="00BE2214" w:rsidRPr="006E1033" w:rsidRDefault="00B923AE">
      <w:pPr>
        <w:spacing w:after="0" w:line="240" w:lineRule="auto"/>
        <w:jc w:val="center"/>
        <w:rPr>
          <w:rFonts w:ascii="Bradley Hand ITC" w:hAnsi="Bradley Hand ITC"/>
          <w:sz w:val="28"/>
          <w:szCs w:val="28"/>
        </w:rPr>
      </w:pPr>
      <w:r w:rsidRPr="006E1033">
        <w:rPr>
          <w:rFonts w:ascii="Bradley Hand ITC" w:hAnsi="Bradley Hand ITC"/>
          <w:sz w:val="28"/>
          <w:szCs w:val="28"/>
        </w:rPr>
        <w:t>AP Psychology…Memory Book</w:t>
      </w:r>
    </w:p>
    <w:p w14:paraId="77ECD919" w14:textId="77777777" w:rsidR="00BE2214" w:rsidRPr="001A2FF7" w:rsidRDefault="00BE2214">
      <w:pPr>
        <w:spacing w:after="0" w:line="240" w:lineRule="auto"/>
        <w:jc w:val="center"/>
        <w:rPr>
          <w:rFonts w:ascii="Bradley Hand ITC" w:hAnsi="Bradley Hand ITC"/>
        </w:rPr>
      </w:pPr>
    </w:p>
    <w:p w14:paraId="77ECD91A" w14:textId="77777777" w:rsidR="00BE2214" w:rsidRDefault="00B923AE">
      <w:pPr>
        <w:spacing w:after="0" w:line="240" w:lineRule="auto"/>
        <w:rPr>
          <w:rFonts w:ascii="Bradley Hand ITC" w:hAnsi="Bradley Hand ITC"/>
          <w:sz w:val="24"/>
          <w:szCs w:val="24"/>
        </w:rPr>
      </w:pPr>
      <w:r w:rsidRPr="00741AE3">
        <w:rPr>
          <w:rFonts w:ascii="Bradley Hand ITC" w:hAnsi="Bradley Hand ITC"/>
          <w:sz w:val="24"/>
          <w:szCs w:val="24"/>
        </w:rPr>
        <w:t>Our memory and our brain are amazing!  However, it does not record our lives like a book!  You cannot go back to a previous chapter to retrieve memories accurately.  Attention issues, prior knowledge, and memory decay all interfere with the actual memories that are stored.  There are so many different parts to our memory that all work separately and together to help us experience and remember life.</w:t>
      </w:r>
    </w:p>
    <w:p w14:paraId="77ECD91B" w14:textId="77777777" w:rsidR="006E1033" w:rsidRPr="00741AE3" w:rsidRDefault="006E1033">
      <w:pPr>
        <w:spacing w:after="0" w:line="240" w:lineRule="auto"/>
        <w:rPr>
          <w:rFonts w:ascii="Bradley Hand ITC" w:hAnsi="Bradley Hand ITC"/>
          <w:sz w:val="24"/>
          <w:szCs w:val="24"/>
        </w:rPr>
      </w:pPr>
    </w:p>
    <w:p w14:paraId="77ECD91C" w14:textId="77777777" w:rsidR="00BE2214" w:rsidRPr="00741AE3" w:rsidRDefault="00741AE3" w:rsidP="00B25FAC">
      <w:pPr>
        <w:spacing w:after="0" w:line="240" w:lineRule="auto"/>
        <w:rPr>
          <w:rFonts w:ascii="Bradley Hand ITC" w:hAnsi="Bradley Hand ITC"/>
          <w:sz w:val="24"/>
          <w:szCs w:val="24"/>
        </w:rPr>
      </w:pPr>
      <w:r w:rsidRPr="00741AE3">
        <w:rPr>
          <w:rFonts w:ascii="Bradley Hand ITC" w:hAnsi="Bradley Hand ITC"/>
          <w:sz w:val="24"/>
          <w:szCs w:val="24"/>
        </w:rPr>
        <w:t>Your task is to create a book</w:t>
      </w:r>
      <w:r>
        <w:rPr>
          <w:rFonts w:ascii="Bradley Hand ITC" w:hAnsi="Bradley Hand ITC"/>
          <w:sz w:val="24"/>
          <w:szCs w:val="24"/>
        </w:rPr>
        <w:t xml:space="preserve"> highlighting key</w:t>
      </w:r>
      <w:r w:rsidR="00B923AE" w:rsidRPr="00741AE3">
        <w:rPr>
          <w:rFonts w:ascii="Bradley Hand ITC" w:hAnsi="Bradley Hand ITC"/>
          <w:sz w:val="24"/>
          <w:szCs w:val="24"/>
        </w:rPr>
        <w:t xml:space="preserve"> concepts for each aspect of memory: Encoding, Storage, &amp; Retrieval.  Your book should be like a “cliff notes” of memory and should walk me through these processes in an easy to understand manner.  Have fun and be creative </w:t>
      </w:r>
      <w:proofErr w:type="gramStart"/>
      <w:r w:rsidR="00B923AE" w:rsidRPr="00741AE3">
        <w:rPr>
          <w:rFonts w:ascii="Segoe UI Symbol" w:eastAsia="Wingdings" w:hAnsi="Segoe UI Symbol" w:cs="Segoe UI Symbol"/>
          <w:sz w:val="24"/>
          <w:szCs w:val="24"/>
        </w:rPr>
        <w:t>☺</w:t>
      </w:r>
      <w:r w:rsidR="00B923AE" w:rsidRPr="00741AE3">
        <w:rPr>
          <w:rFonts w:ascii="Bradley Hand ITC" w:hAnsi="Bradley Hand ITC"/>
          <w:sz w:val="24"/>
          <w:szCs w:val="24"/>
        </w:rPr>
        <w:t xml:space="preserve">  USE</w:t>
      </w:r>
      <w:proofErr w:type="gramEnd"/>
      <w:r w:rsidR="00B923AE" w:rsidRPr="00741AE3">
        <w:rPr>
          <w:rFonts w:ascii="Bradley Hand ITC" w:hAnsi="Bradley Hand ITC"/>
          <w:sz w:val="24"/>
          <w:szCs w:val="24"/>
        </w:rPr>
        <w:t xml:space="preserve"> YOUR TIME WISELY!!!</w:t>
      </w:r>
    </w:p>
    <w:p w14:paraId="77ECD91D" w14:textId="77777777" w:rsidR="003719DB" w:rsidRPr="00741AE3" w:rsidRDefault="003719DB" w:rsidP="00B25FAC">
      <w:pPr>
        <w:spacing w:after="0" w:line="240" w:lineRule="auto"/>
        <w:jc w:val="center"/>
        <w:rPr>
          <w:rFonts w:ascii="Bradley Hand ITC" w:hAnsi="Bradley Hand ITC"/>
        </w:rPr>
      </w:pPr>
    </w:p>
    <w:p w14:paraId="77ECD91E" w14:textId="77777777" w:rsidR="003719DB" w:rsidRPr="00741AE3" w:rsidRDefault="003719DB" w:rsidP="00B25FAC">
      <w:pPr>
        <w:spacing w:line="240" w:lineRule="auto"/>
        <w:rPr>
          <w:rFonts w:ascii="Bradley Hand ITC" w:hAnsi="Bradley Hand ITC"/>
          <w:sz w:val="24"/>
          <w:szCs w:val="24"/>
        </w:rPr>
      </w:pPr>
      <w:r w:rsidRPr="00741AE3">
        <w:rPr>
          <w:rFonts w:ascii="Bradley Hand ITC" w:hAnsi="Bradley Hand ITC"/>
          <w:sz w:val="24"/>
          <w:szCs w:val="24"/>
          <w:u w:val="single"/>
        </w:rPr>
        <w:t>Objective</w:t>
      </w:r>
      <w:r w:rsidRPr="00741AE3">
        <w:rPr>
          <w:rFonts w:ascii="Bradley Hand ITC" w:hAnsi="Bradley Hand ITC"/>
          <w:sz w:val="24"/>
          <w:szCs w:val="24"/>
        </w:rPr>
        <w:t>: To demonstrate your knowledge of memory, create an informative, creative, and visually appealing illustrated story.</w:t>
      </w:r>
    </w:p>
    <w:p w14:paraId="77ECD91F" w14:textId="77777777" w:rsidR="003719DB" w:rsidRPr="00741AE3" w:rsidRDefault="003719DB" w:rsidP="00B25FAC">
      <w:pPr>
        <w:spacing w:line="240" w:lineRule="auto"/>
        <w:rPr>
          <w:rFonts w:ascii="Bradley Hand ITC" w:hAnsi="Bradley Hand ITC"/>
          <w:sz w:val="24"/>
          <w:szCs w:val="24"/>
        </w:rPr>
      </w:pPr>
      <w:r w:rsidRPr="00741AE3">
        <w:rPr>
          <w:rFonts w:ascii="Bradley Hand ITC" w:hAnsi="Bradley Hand ITC"/>
          <w:sz w:val="24"/>
          <w:szCs w:val="24"/>
          <w:u w:val="single"/>
        </w:rPr>
        <w:t>Format</w:t>
      </w:r>
      <w:r w:rsidRPr="00741AE3">
        <w:rPr>
          <w:rFonts w:ascii="Bradley Hand ITC" w:hAnsi="Bradley Hand ITC"/>
          <w:sz w:val="24"/>
          <w:szCs w:val="24"/>
        </w:rPr>
        <w:t>: Poster Storyboard, children’s book, comic strip, or another format-I’m open to ideas.</w:t>
      </w:r>
    </w:p>
    <w:p w14:paraId="77ECD920" w14:textId="77777777" w:rsidR="003719DB" w:rsidRDefault="003719DB" w:rsidP="003719DB">
      <w:pPr>
        <w:spacing w:line="240" w:lineRule="auto"/>
        <w:rPr>
          <w:rFonts w:ascii="Bradley Hand ITC" w:hAnsi="Bradley Hand ITC"/>
          <w:sz w:val="24"/>
          <w:szCs w:val="24"/>
        </w:rPr>
      </w:pPr>
      <w:r w:rsidRPr="00741AE3">
        <w:rPr>
          <w:rFonts w:ascii="Bradley Hand ITC" w:hAnsi="Bradley Hand ITC"/>
          <w:sz w:val="24"/>
          <w:szCs w:val="24"/>
          <w:u w:val="single"/>
        </w:rPr>
        <w:t>Terms that must be covered</w:t>
      </w:r>
      <w:r w:rsidRPr="00741AE3">
        <w:rPr>
          <w:rFonts w:ascii="Bradley Hand ITC" w:hAnsi="Bradley Hand ITC"/>
          <w:sz w:val="24"/>
          <w:szCs w:val="24"/>
        </w:rPr>
        <w:t>: Encoding, storage, retrieval, sensory memory, short-term memory, long-term memory, declarative memory, procedural memory, episodic</w:t>
      </w:r>
      <w:r w:rsidR="00672D27">
        <w:rPr>
          <w:rFonts w:ascii="Bradley Hand ITC" w:hAnsi="Bradley Hand ITC"/>
          <w:sz w:val="24"/>
          <w:szCs w:val="24"/>
        </w:rPr>
        <w:t xml:space="preserve"> memory, semantic </w:t>
      </w:r>
      <w:proofErr w:type="gramStart"/>
      <w:r w:rsidR="00672D27">
        <w:rPr>
          <w:rFonts w:ascii="Bradley Hand ITC" w:hAnsi="Bradley Hand ITC"/>
          <w:sz w:val="24"/>
          <w:szCs w:val="24"/>
        </w:rPr>
        <w:t xml:space="preserve">memory, </w:t>
      </w:r>
      <w:r w:rsidRPr="00741AE3">
        <w:rPr>
          <w:rFonts w:ascii="Bradley Hand ITC" w:hAnsi="Bradley Hand ITC"/>
          <w:sz w:val="24"/>
          <w:szCs w:val="24"/>
        </w:rPr>
        <w:t xml:space="preserve"> rehearsal</w:t>
      </w:r>
      <w:proofErr w:type="gramEnd"/>
      <w:r w:rsidRPr="00741AE3">
        <w:rPr>
          <w:rFonts w:ascii="Bradley Hand ITC" w:hAnsi="Bradley Hand ITC"/>
          <w:sz w:val="24"/>
          <w:szCs w:val="24"/>
        </w:rPr>
        <w:t>,</w:t>
      </w:r>
      <w:r w:rsidR="004649C6">
        <w:rPr>
          <w:rFonts w:ascii="Bradley Hand ITC" w:hAnsi="Bradley Hand ITC"/>
          <w:sz w:val="24"/>
          <w:szCs w:val="24"/>
        </w:rPr>
        <w:t xml:space="preserve"> mne</w:t>
      </w:r>
      <w:r w:rsidR="00741AE3" w:rsidRPr="00741AE3">
        <w:rPr>
          <w:rFonts w:ascii="Bradley Hand ITC" w:hAnsi="Bradley Hand ITC"/>
          <w:sz w:val="24"/>
          <w:szCs w:val="24"/>
        </w:rPr>
        <w:t>monic device (pick one), amnesia (pick one of the three), and interference (pick one of the two).</w:t>
      </w:r>
      <w:r w:rsidRPr="00741AE3">
        <w:rPr>
          <w:rFonts w:ascii="Bradley Hand ITC" w:hAnsi="Bradley Hand ITC"/>
          <w:sz w:val="24"/>
          <w:szCs w:val="24"/>
        </w:rPr>
        <w:t xml:space="preserve"> </w:t>
      </w:r>
    </w:p>
    <w:p w14:paraId="77ECD921" w14:textId="77777777" w:rsidR="00672D27" w:rsidRPr="00741AE3" w:rsidRDefault="00672D27" w:rsidP="003719DB">
      <w:pPr>
        <w:spacing w:line="240" w:lineRule="auto"/>
        <w:rPr>
          <w:rFonts w:ascii="Bradley Hand ITC" w:hAnsi="Bradley Hand ITC"/>
          <w:sz w:val="24"/>
          <w:szCs w:val="24"/>
        </w:rPr>
      </w:pPr>
      <w:r w:rsidRPr="00672D27">
        <w:rPr>
          <w:rFonts w:ascii="Bradley Hand ITC" w:hAnsi="Bradley Hand ITC"/>
          <w:sz w:val="24"/>
          <w:szCs w:val="24"/>
          <w:u w:val="single"/>
        </w:rPr>
        <w:t>Terms that can be included for Extra Credit</w:t>
      </w:r>
      <w:r>
        <w:rPr>
          <w:rFonts w:ascii="Bradley Hand ITC" w:hAnsi="Bradley Hand ITC"/>
          <w:sz w:val="24"/>
          <w:szCs w:val="24"/>
        </w:rPr>
        <w:t>: photographic memory, flashbulb memory</w:t>
      </w:r>
      <w:r w:rsidR="004649C6">
        <w:rPr>
          <w:rFonts w:ascii="Bradley Hand ITC" w:hAnsi="Bradley Hand ITC"/>
          <w:sz w:val="24"/>
          <w:szCs w:val="24"/>
        </w:rPr>
        <w:t>, extra types of mnemonic devices, amnesia, or interference</w:t>
      </w:r>
    </w:p>
    <w:p w14:paraId="77ECD922" w14:textId="0D961166" w:rsidR="003719DB" w:rsidRPr="00EA4581" w:rsidRDefault="003719DB" w:rsidP="00EA4581">
      <w:pPr>
        <w:spacing w:line="360" w:lineRule="auto"/>
        <w:rPr>
          <w:rFonts w:ascii="Bradley Hand ITC" w:hAnsi="Bradley Hand ITC"/>
          <w:sz w:val="24"/>
          <w:szCs w:val="24"/>
          <w:u w:val="single"/>
        </w:rPr>
      </w:pPr>
      <w:r w:rsidRPr="00741AE3">
        <w:rPr>
          <w:rFonts w:ascii="Bradley Hand ITC" w:hAnsi="Bradley Hand ITC"/>
          <w:sz w:val="24"/>
          <w:szCs w:val="24"/>
          <w:u w:val="single"/>
        </w:rPr>
        <w:t>Other Requirements</w:t>
      </w:r>
      <w:r w:rsidRPr="00741AE3">
        <w:rPr>
          <w:rFonts w:ascii="Bradley Hand ITC" w:hAnsi="Bradley Hand ITC"/>
          <w:sz w:val="24"/>
          <w:szCs w:val="24"/>
        </w:rPr>
        <w:t xml:space="preserve">: You must have both text and pictures.  The text needs to be original-no copying!  </w:t>
      </w:r>
      <w:r w:rsidR="00741AE3" w:rsidRPr="00741AE3">
        <w:rPr>
          <w:rFonts w:ascii="Bradley Hand ITC" w:hAnsi="Bradley Hand ITC"/>
          <w:sz w:val="24"/>
          <w:szCs w:val="24"/>
        </w:rPr>
        <w:t xml:space="preserve">Effort should be evident, and information should be concise and put in </w:t>
      </w:r>
      <w:proofErr w:type="spellStart"/>
      <w:r w:rsidR="00741AE3" w:rsidRPr="00741AE3">
        <w:rPr>
          <w:rFonts w:ascii="Bradley Hand ITC" w:hAnsi="Bradley Hand ITC"/>
          <w:sz w:val="24"/>
          <w:szCs w:val="24"/>
        </w:rPr>
        <w:t>to</w:t>
      </w:r>
      <w:proofErr w:type="spellEnd"/>
      <w:r w:rsidR="00741AE3" w:rsidRPr="00741AE3">
        <w:rPr>
          <w:rFonts w:ascii="Bradley Hand ITC" w:hAnsi="Bradley Hand ITC"/>
          <w:sz w:val="24"/>
          <w:szCs w:val="24"/>
        </w:rPr>
        <w:t xml:space="preserve"> easy to understand words and examples.  </w:t>
      </w:r>
      <w:r w:rsidRPr="00741AE3">
        <w:rPr>
          <w:rFonts w:ascii="Bradley Hand ITC" w:hAnsi="Bradley Hand ITC"/>
          <w:sz w:val="24"/>
          <w:szCs w:val="24"/>
        </w:rPr>
        <w:t>You may work in partners o</w:t>
      </w:r>
      <w:r w:rsidR="00672D27">
        <w:rPr>
          <w:rFonts w:ascii="Bradley Hand ITC" w:hAnsi="Bradley Hand ITC"/>
          <w:sz w:val="24"/>
          <w:szCs w:val="24"/>
        </w:rPr>
        <w:t>r group of three.  You have two</w:t>
      </w:r>
      <w:r w:rsidRPr="00741AE3">
        <w:rPr>
          <w:rFonts w:ascii="Bradley Hand ITC" w:hAnsi="Bradley Hand ITC"/>
          <w:sz w:val="24"/>
          <w:szCs w:val="24"/>
        </w:rPr>
        <w:t xml:space="preserve"> in-class work </w:t>
      </w:r>
      <w:r w:rsidR="00EA4581">
        <w:rPr>
          <w:rFonts w:ascii="Bradley Hand ITC" w:hAnsi="Bradley Hand ITC"/>
          <w:sz w:val="24"/>
          <w:szCs w:val="24"/>
        </w:rPr>
        <w:t xml:space="preserve">days, </w:t>
      </w:r>
      <w:r w:rsidR="00EA4581">
        <w:rPr>
          <w:rFonts w:ascii="Bradley Hand ITC" w:hAnsi="Bradley Hand ITC"/>
          <w:sz w:val="24"/>
          <w:szCs w:val="24"/>
          <w:u w:val="single"/>
        </w:rPr>
        <w:tab/>
      </w:r>
      <w:r w:rsidR="00EA4581">
        <w:rPr>
          <w:rFonts w:ascii="Bradley Hand ITC" w:hAnsi="Bradley Hand ITC"/>
          <w:sz w:val="24"/>
          <w:szCs w:val="24"/>
          <w:u w:val="single"/>
        </w:rPr>
        <w:tab/>
      </w:r>
      <w:r w:rsidR="00EA4581">
        <w:rPr>
          <w:rFonts w:ascii="Bradley Hand ITC" w:hAnsi="Bradley Hand ITC"/>
          <w:sz w:val="24"/>
          <w:szCs w:val="24"/>
          <w:u w:val="single"/>
        </w:rPr>
        <w:tab/>
      </w:r>
      <w:r w:rsidR="00EA4581">
        <w:rPr>
          <w:rFonts w:ascii="Bradley Hand ITC" w:hAnsi="Bradley Hand ITC"/>
          <w:sz w:val="24"/>
          <w:szCs w:val="24"/>
          <w:u w:val="single"/>
        </w:rPr>
        <w:tab/>
      </w:r>
      <w:r w:rsidR="00EA4581">
        <w:rPr>
          <w:rFonts w:ascii="Bradley Hand ITC" w:hAnsi="Bradley Hand ITC"/>
          <w:sz w:val="24"/>
          <w:szCs w:val="24"/>
          <w:u w:val="single"/>
        </w:rPr>
        <w:tab/>
      </w:r>
      <w:r w:rsidR="00EA4581">
        <w:rPr>
          <w:rFonts w:ascii="Bradley Hand ITC" w:hAnsi="Bradley Hand ITC"/>
          <w:sz w:val="24"/>
          <w:szCs w:val="24"/>
          <w:u w:val="single"/>
        </w:rPr>
        <w:tab/>
      </w:r>
    </w:p>
    <w:p w14:paraId="77ECD923" w14:textId="77777777" w:rsidR="003719DB" w:rsidRDefault="003719DB" w:rsidP="003719DB">
      <w:pPr>
        <w:spacing w:line="240" w:lineRule="auto"/>
        <w:rPr>
          <w:rFonts w:ascii="Bradley Hand ITC" w:hAnsi="Bradley Hand ITC"/>
          <w:sz w:val="24"/>
          <w:szCs w:val="24"/>
        </w:rPr>
      </w:pPr>
      <w:r w:rsidRPr="00741AE3">
        <w:rPr>
          <w:rFonts w:ascii="Bradley Hand ITC" w:hAnsi="Bradley Hand ITC"/>
          <w:sz w:val="24"/>
          <w:szCs w:val="24"/>
          <w:u w:val="single"/>
        </w:rPr>
        <w:t>DUE DATE</w:t>
      </w:r>
      <w:r w:rsidR="00EA4581">
        <w:rPr>
          <w:rFonts w:ascii="Bradley Hand ITC" w:hAnsi="Bradley Hand ITC"/>
          <w:sz w:val="24"/>
          <w:szCs w:val="24"/>
        </w:rPr>
        <w:t xml:space="preserve">: </w:t>
      </w:r>
    </w:p>
    <w:p w14:paraId="77ECD924" w14:textId="77777777" w:rsidR="006E1033" w:rsidRDefault="006E1033" w:rsidP="003719DB">
      <w:pPr>
        <w:spacing w:line="240" w:lineRule="auto"/>
        <w:rPr>
          <w:rFonts w:ascii="Bradley Hand ITC" w:hAnsi="Bradley Hand ITC"/>
          <w:sz w:val="24"/>
          <w:szCs w:val="24"/>
        </w:rPr>
      </w:pPr>
      <w:r>
        <w:rPr>
          <w:rFonts w:ascii="Bradley Hand ITC" w:hAnsi="Bradley Hand ITC"/>
          <w:sz w:val="24"/>
          <w:szCs w:val="24"/>
        </w:rPr>
        <w:t>Rubric is on the back</w:t>
      </w:r>
    </w:p>
    <w:p w14:paraId="77ECD925" w14:textId="77777777" w:rsidR="006E1033" w:rsidRDefault="006E1033" w:rsidP="003719DB">
      <w:pPr>
        <w:spacing w:line="240" w:lineRule="auto"/>
        <w:rPr>
          <w:rFonts w:ascii="Bradley Hand ITC" w:hAnsi="Bradley Hand ITC"/>
          <w:sz w:val="24"/>
          <w:szCs w:val="24"/>
        </w:rPr>
      </w:pPr>
    </w:p>
    <w:p w14:paraId="77ECD926" w14:textId="77777777" w:rsidR="006E1033" w:rsidRDefault="006E1033" w:rsidP="003719DB">
      <w:pPr>
        <w:spacing w:line="240" w:lineRule="auto"/>
        <w:rPr>
          <w:rFonts w:ascii="Bradley Hand ITC" w:hAnsi="Bradley Hand ITC"/>
          <w:sz w:val="24"/>
          <w:szCs w:val="24"/>
        </w:rPr>
      </w:pPr>
    </w:p>
    <w:p w14:paraId="77ECD927" w14:textId="77777777" w:rsidR="006E1033" w:rsidRDefault="006E1033" w:rsidP="003719DB">
      <w:pPr>
        <w:spacing w:line="240" w:lineRule="auto"/>
        <w:rPr>
          <w:rFonts w:ascii="Bradley Hand ITC" w:hAnsi="Bradley Hand ITC"/>
          <w:sz w:val="24"/>
          <w:szCs w:val="24"/>
        </w:rPr>
      </w:pPr>
    </w:p>
    <w:p w14:paraId="77ECD928" w14:textId="77777777" w:rsidR="006E1033" w:rsidRDefault="006E1033" w:rsidP="003719DB">
      <w:pPr>
        <w:spacing w:line="240" w:lineRule="auto"/>
        <w:rPr>
          <w:rFonts w:ascii="Bradley Hand ITC" w:hAnsi="Bradley Hand ITC"/>
          <w:sz w:val="24"/>
          <w:szCs w:val="24"/>
        </w:rPr>
      </w:pPr>
    </w:p>
    <w:p w14:paraId="77ECD929" w14:textId="77777777" w:rsidR="006E1033" w:rsidRDefault="006E1033" w:rsidP="003719DB">
      <w:pPr>
        <w:spacing w:line="240" w:lineRule="auto"/>
        <w:rPr>
          <w:rFonts w:ascii="Bradley Hand ITC" w:hAnsi="Bradley Hand ITC"/>
          <w:sz w:val="24"/>
          <w:szCs w:val="24"/>
        </w:rPr>
      </w:pPr>
    </w:p>
    <w:p w14:paraId="77ECD92A" w14:textId="77777777" w:rsidR="006E1033" w:rsidRPr="00741AE3" w:rsidRDefault="006E1033" w:rsidP="003719DB">
      <w:pPr>
        <w:spacing w:line="240" w:lineRule="auto"/>
        <w:rPr>
          <w:rFonts w:ascii="Bradley Hand ITC" w:hAnsi="Bradley Hand ITC"/>
          <w:sz w:val="24"/>
          <w:szCs w:val="24"/>
        </w:rPr>
      </w:pPr>
    </w:p>
    <w:tbl>
      <w:tblPr>
        <w:tblStyle w:val="TableGrid"/>
        <w:tblW w:w="5000" w:type="pct"/>
        <w:tblLook w:val="04A0" w:firstRow="1" w:lastRow="0" w:firstColumn="1" w:lastColumn="0" w:noHBand="0" w:noVBand="1"/>
      </w:tblPr>
      <w:tblGrid>
        <w:gridCol w:w="2060"/>
        <w:gridCol w:w="2059"/>
        <w:gridCol w:w="2059"/>
        <w:gridCol w:w="2059"/>
        <w:gridCol w:w="2059"/>
      </w:tblGrid>
      <w:tr w:rsidR="003719DB" w:rsidRPr="00B2060C" w14:paraId="77ECD930" w14:textId="77777777" w:rsidTr="00E2205D">
        <w:tc>
          <w:tcPr>
            <w:tcW w:w="1000" w:type="pct"/>
          </w:tcPr>
          <w:p w14:paraId="77ECD92B" w14:textId="77777777" w:rsidR="003719DB" w:rsidRPr="00F453C5" w:rsidRDefault="003719DB" w:rsidP="00E2205D">
            <w:pPr>
              <w:spacing w:line="480" w:lineRule="auto"/>
              <w:rPr>
                <w:rFonts w:ascii="Times New Roman" w:hAnsi="Times New Roman" w:cs="Times New Roman"/>
                <w:sz w:val="20"/>
                <w:szCs w:val="20"/>
              </w:rPr>
            </w:pPr>
          </w:p>
        </w:tc>
        <w:tc>
          <w:tcPr>
            <w:tcW w:w="1000" w:type="pct"/>
          </w:tcPr>
          <w:p w14:paraId="77ECD92C" w14:textId="77777777" w:rsidR="003719DB" w:rsidRPr="00F453C5" w:rsidRDefault="003719DB" w:rsidP="00E2205D">
            <w:pPr>
              <w:spacing w:line="48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00" w:type="pct"/>
          </w:tcPr>
          <w:p w14:paraId="77ECD92D" w14:textId="77777777" w:rsidR="003719DB" w:rsidRPr="00F453C5" w:rsidRDefault="003719DB" w:rsidP="00E2205D">
            <w:pPr>
              <w:spacing w:line="480" w:lineRule="auto"/>
              <w:jc w:val="center"/>
              <w:rPr>
                <w:rFonts w:ascii="Times New Roman" w:hAnsi="Times New Roman" w:cs="Times New Roman"/>
                <w:sz w:val="20"/>
                <w:szCs w:val="20"/>
              </w:rPr>
            </w:pPr>
            <w:r>
              <w:rPr>
                <w:rFonts w:ascii="Times New Roman" w:hAnsi="Times New Roman" w:cs="Times New Roman"/>
                <w:sz w:val="20"/>
                <w:szCs w:val="20"/>
              </w:rPr>
              <w:t>8-9</w:t>
            </w:r>
          </w:p>
        </w:tc>
        <w:tc>
          <w:tcPr>
            <w:tcW w:w="1000" w:type="pct"/>
          </w:tcPr>
          <w:p w14:paraId="77ECD92E" w14:textId="77777777" w:rsidR="003719DB" w:rsidRPr="00F453C5" w:rsidRDefault="003719DB" w:rsidP="00E2205D">
            <w:pPr>
              <w:spacing w:line="48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1000" w:type="pct"/>
          </w:tcPr>
          <w:p w14:paraId="77ECD92F" w14:textId="77777777" w:rsidR="003719DB" w:rsidRPr="00F453C5" w:rsidRDefault="003719DB" w:rsidP="00E2205D">
            <w:pPr>
              <w:spacing w:line="480" w:lineRule="auto"/>
              <w:jc w:val="center"/>
              <w:rPr>
                <w:rFonts w:ascii="Times New Roman" w:hAnsi="Times New Roman" w:cs="Times New Roman"/>
                <w:sz w:val="20"/>
                <w:szCs w:val="20"/>
              </w:rPr>
            </w:pPr>
            <w:r>
              <w:rPr>
                <w:rFonts w:ascii="Times New Roman" w:hAnsi="Times New Roman" w:cs="Times New Roman"/>
                <w:sz w:val="20"/>
                <w:szCs w:val="20"/>
              </w:rPr>
              <w:t>&gt;5</w:t>
            </w:r>
          </w:p>
        </w:tc>
      </w:tr>
      <w:tr w:rsidR="003719DB" w:rsidRPr="00B2060C" w14:paraId="77ECD936" w14:textId="77777777" w:rsidTr="00E2205D">
        <w:tc>
          <w:tcPr>
            <w:tcW w:w="1000" w:type="pct"/>
          </w:tcPr>
          <w:p w14:paraId="77ECD931" w14:textId="77777777" w:rsidR="003719DB" w:rsidRPr="00F453C5" w:rsidRDefault="003719DB" w:rsidP="00E2205D">
            <w:pPr>
              <w:spacing w:line="480" w:lineRule="auto"/>
              <w:rPr>
                <w:rFonts w:ascii="Times New Roman" w:hAnsi="Times New Roman" w:cs="Times New Roman"/>
                <w:sz w:val="20"/>
                <w:szCs w:val="20"/>
              </w:rPr>
            </w:pPr>
            <w:r w:rsidRPr="00F453C5">
              <w:rPr>
                <w:rFonts w:ascii="Times New Roman" w:hAnsi="Times New Roman" w:cs="Times New Roman"/>
                <w:sz w:val="20"/>
                <w:szCs w:val="20"/>
              </w:rPr>
              <w:t>Content: Accuracy</w:t>
            </w:r>
          </w:p>
        </w:tc>
        <w:tc>
          <w:tcPr>
            <w:tcW w:w="1000" w:type="pct"/>
          </w:tcPr>
          <w:p w14:paraId="77ECD932" w14:textId="77777777" w:rsidR="003719DB" w:rsidRPr="00F453C5" w:rsidRDefault="003719DB" w:rsidP="00E2205D">
            <w:pPr>
              <w:rPr>
                <w:rFonts w:ascii="Times New Roman" w:hAnsi="Times New Roman" w:cs="Times New Roman"/>
                <w:sz w:val="20"/>
                <w:szCs w:val="20"/>
              </w:rPr>
            </w:pPr>
            <w:r w:rsidRPr="00F453C5">
              <w:rPr>
                <w:rFonts w:ascii="Times New Roman" w:hAnsi="Times New Roman" w:cs="Times New Roman"/>
                <w:sz w:val="20"/>
                <w:szCs w:val="20"/>
              </w:rPr>
              <w:t>All content throughout the story is accurate.  There are no factual errors.</w:t>
            </w:r>
          </w:p>
        </w:tc>
        <w:tc>
          <w:tcPr>
            <w:tcW w:w="1000" w:type="pct"/>
          </w:tcPr>
          <w:p w14:paraId="77ECD933" w14:textId="77777777" w:rsidR="003719DB" w:rsidRPr="00F453C5" w:rsidRDefault="003719DB" w:rsidP="00E2205D">
            <w:pPr>
              <w:rPr>
                <w:rFonts w:ascii="Times New Roman" w:hAnsi="Times New Roman" w:cs="Times New Roman"/>
                <w:sz w:val="20"/>
                <w:szCs w:val="20"/>
              </w:rPr>
            </w:pPr>
            <w:r w:rsidRPr="00F453C5">
              <w:rPr>
                <w:rFonts w:ascii="Times New Roman" w:hAnsi="Times New Roman" w:cs="Times New Roman"/>
                <w:sz w:val="20"/>
                <w:szCs w:val="20"/>
              </w:rPr>
              <w:t>Most of the content is accurate but there is one piece of information that is inaccurate.</w:t>
            </w:r>
          </w:p>
        </w:tc>
        <w:tc>
          <w:tcPr>
            <w:tcW w:w="1000" w:type="pct"/>
          </w:tcPr>
          <w:p w14:paraId="77ECD934" w14:textId="77777777" w:rsidR="003719DB" w:rsidRPr="00F453C5" w:rsidRDefault="003719DB" w:rsidP="00E2205D">
            <w:pPr>
              <w:rPr>
                <w:rFonts w:ascii="Times New Roman" w:hAnsi="Times New Roman" w:cs="Times New Roman"/>
                <w:sz w:val="20"/>
                <w:szCs w:val="20"/>
              </w:rPr>
            </w:pPr>
            <w:r w:rsidRPr="00F453C5">
              <w:rPr>
                <w:rFonts w:ascii="Times New Roman" w:hAnsi="Times New Roman" w:cs="Times New Roman"/>
                <w:sz w:val="20"/>
                <w:szCs w:val="20"/>
              </w:rPr>
              <w:t>The content is generally accurate, but a few pieces of information are inaccurate.</w:t>
            </w:r>
          </w:p>
        </w:tc>
        <w:tc>
          <w:tcPr>
            <w:tcW w:w="1000" w:type="pct"/>
          </w:tcPr>
          <w:p w14:paraId="77ECD935" w14:textId="77777777" w:rsidR="003719DB" w:rsidRPr="00F453C5" w:rsidRDefault="003719DB" w:rsidP="00E2205D">
            <w:pPr>
              <w:rPr>
                <w:rFonts w:ascii="Times New Roman" w:hAnsi="Times New Roman" w:cs="Times New Roman"/>
                <w:sz w:val="20"/>
                <w:szCs w:val="20"/>
              </w:rPr>
            </w:pPr>
            <w:r w:rsidRPr="00F453C5">
              <w:rPr>
                <w:rFonts w:ascii="Times New Roman" w:hAnsi="Times New Roman" w:cs="Times New Roman"/>
                <w:sz w:val="20"/>
                <w:szCs w:val="20"/>
              </w:rPr>
              <w:t>Content is typically confusing or contains more than two factual errors.</w:t>
            </w:r>
          </w:p>
        </w:tc>
      </w:tr>
      <w:tr w:rsidR="003719DB" w:rsidRPr="00B2060C" w14:paraId="77ECD93C" w14:textId="77777777" w:rsidTr="00E2205D">
        <w:tc>
          <w:tcPr>
            <w:tcW w:w="1000" w:type="pct"/>
          </w:tcPr>
          <w:p w14:paraId="77ECD937" w14:textId="77777777" w:rsidR="003719DB" w:rsidRPr="00F453C5" w:rsidRDefault="00B25FAC" w:rsidP="00B25FAC">
            <w:pPr>
              <w:spacing w:line="480" w:lineRule="auto"/>
              <w:rPr>
                <w:rFonts w:ascii="Times New Roman" w:hAnsi="Times New Roman" w:cs="Times New Roman"/>
                <w:sz w:val="20"/>
                <w:szCs w:val="20"/>
              </w:rPr>
            </w:pPr>
            <w:r>
              <w:rPr>
                <w:rFonts w:ascii="Times New Roman" w:hAnsi="Times New Roman" w:cs="Times New Roman"/>
                <w:sz w:val="20"/>
                <w:szCs w:val="20"/>
              </w:rPr>
              <w:t>All terms</w:t>
            </w:r>
            <w:r w:rsidR="003719DB" w:rsidRPr="00F453C5">
              <w:rPr>
                <w:rFonts w:ascii="Times New Roman" w:hAnsi="Times New Roman" w:cs="Times New Roman"/>
                <w:sz w:val="20"/>
                <w:szCs w:val="20"/>
              </w:rPr>
              <w:t xml:space="preserve"> </w:t>
            </w:r>
            <w:r>
              <w:rPr>
                <w:rFonts w:ascii="Times New Roman" w:hAnsi="Times New Roman" w:cs="Times New Roman"/>
                <w:sz w:val="20"/>
                <w:szCs w:val="20"/>
              </w:rPr>
              <w:t>included</w:t>
            </w:r>
          </w:p>
        </w:tc>
        <w:tc>
          <w:tcPr>
            <w:tcW w:w="1000" w:type="pct"/>
          </w:tcPr>
          <w:p w14:paraId="77ECD938" w14:textId="607FDCAE" w:rsidR="003719DB" w:rsidRPr="00F453C5" w:rsidRDefault="00B25FAC" w:rsidP="00E2205D">
            <w:pPr>
              <w:rPr>
                <w:rFonts w:ascii="Times New Roman" w:hAnsi="Times New Roman" w:cs="Times New Roman"/>
                <w:sz w:val="20"/>
                <w:szCs w:val="20"/>
              </w:rPr>
            </w:pPr>
            <w:r>
              <w:rPr>
                <w:rFonts w:ascii="Times New Roman" w:hAnsi="Times New Roman" w:cs="Times New Roman"/>
                <w:sz w:val="20"/>
                <w:szCs w:val="20"/>
              </w:rPr>
              <w:t>All terms</w:t>
            </w:r>
            <w:r w:rsidR="003719DB" w:rsidRPr="00F453C5">
              <w:rPr>
                <w:rFonts w:ascii="Times New Roman" w:hAnsi="Times New Roman" w:cs="Times New Roman"/>
                <w:sz w:val="20"/>
                <w:szCs w:val="20"/>
              </w:rPr>
              <w:t xml:space="preserve"> are depicted accurately</w:t>
            </w:r>
            <w:r w:rsidR="002B519F">
              <w:rPr>
                <w:rFonts w:ascii="Times New Roman" w:hAnsi="Times New Roman" w:cs="Times New Roman"/>
                <w:sz w:val="20"/>
                <w:szCs w:val="20"/>
              </w:rPr>
              <w:t xml:space="preserve">, </w:t>
            </w:r>
            <w:r w:rsidR="003719DB" w:rsidRPr="00F453C5">
              <w:rPr>
                <w:rFonts w:ascii="Times New Roman" w:hAnsi="Times New Roman" w:cs="Times New Roman"/>
                <w:sz w:val="20"/>
                <w:szCs w:val="20"/>
              </w:rPr>
              <w:t>concisely</w:t>
            </w:r>
            <w:r w:rsidR="002B519F">
              <w:rPr>
                <w:rFonts w:ascii="Times New Roman" w:hAnsi="Times New Roman" w:cs="Times New Roman"/>
                <w:sz w:val="20"/>
                <w:szCs w:val="20"/>
              </w:rPr>
              <w:t>, and in your own words</w:t>
            </w:r>
            <w:r w:rsidR="003719DB" w:rsidRPr="00F453C5">
              <w:rPr>
                <w:rFonts w:ascii="Times New Roman" w:hAnsi="Times New Roman" w:cs="Times New Roman"/>
                <w:sz w:val="20"/>
                <w:szCs w:val="20"/>
              </w:rPr>
              <w:t xml:space="preserve"> in the project.</w:t>
            </w:r>
          </w:p>
        </w:tc>
        <w:tc>
          <w:tcPr>
            <w:tcW w:w="1000" w:type="pct"/>
          </w:tcPr>
          <w:p w14:paraId="77ECD939" w14:textId="7822BB7F" w:rsidR="003719DB" w:rsidRPr="00F453C5" w:rsidRDefault="00B25FAC" w:rsidP="00E2205D">
            <w:pPr>
              <w:rPr>
                <w:rFonts w:ascii="Times New Roman" w:hAnsi="Times New Roman" w:cs="Times New Roman"/>
                <w:sz w:val="20"/>
                <w:szCs w:val="20"/>
              </w:rPr>
            </w:pPr>
            <w:r>
              <w:rPr>
                <w:rFonts w:ascii="Times New Roman" w:hAnsi="Times New Roman" w:cs="Times New Roman"/>
                <w:sz w:val="20"/>
                <w:szCs w:val="20"/>
              </w:rPr>
              <w:t>All terms</w:t>
            </w:r>
            <w:r w:rsidR="003719DB" w:rsidRPr="00F453C5">
              <w:rPr>
                <w:rFonts w:ascii="Times New Roman" w:hAnsi="Times New Roman" w:cs="Times New Roman"/>
                <w:sz w:val="20"/>
                <w:szCs w:val="20"/>
              </w:rPr>
              <w:t xml:space="preserve"> are depicted but one or two may not be concise or clear</w:t>
            </w:r>
            <w:r w:rsidR="002B519F">
              <w:rPr>
                <w:rFonts w:ascii="Times New Roman" w:hAnsi="Times New Roman" w:cs="Times New Roman"/>
                <w:sz w:val="20"/>
                <w:szCs w:val="20"/>
              </w:rPr>
              <w:t xml:space="preserve"> or original.</w:t>
            </w:r>
          </w:p>
        </w:tc>
        <w:tc>
          <w:tcPr>
            <w:tcW w:w="1000" w:type="pct"/>
          </w:tcPr>
          <w:p w14:paraId="77ECD93A" w14:textId="3226E307" w:rsidR="003719DB" w:rsidRPr="00F453C5" w:rsidRDefault="00B25FAC" w:rsidP="00E2205D">
            <w:pPr>
              <w:rPr>
                <w:rFonts w:ascii="Times New Roman" w:hAnsi="Times New Roman" w:cs="Times New Roman"/>
                <w:sz w:val="20"/>
                <w:szCs w:val="20"/>
              </w:rPr>
            </w:pPr>
            <w:r>
              <w:rPr>
                <w:rFonts w:ascii="Times New Roman" w:hAnsi="Times New Roman" w:cs="Times New Roman"/>
                <w:sz w:val="20"/>
                <w:szCs w:val="20"/>
              </w:rPr>
              <w:t>Most of the terms</w:t>
            </w:r>
            <w:r w:rsidR="003719DB" w:rsidRPr="00F453C5">
              <w:rPr>
                <w:rFonts w:ascii="Times New Roman" w:hAnsi="Times New Roman" w:cs="Times New Roman"/>
                <w:sz w:val="20"/>
                <w:szCs w:val="20"/>
              </w:rPr>
              <w:t xml:space="preserve"> are </w:t>
            </w:r>
            <w:r>
              <w:rPr>
                <w:rFonts w:ascii="Times New Roman" w:hAnsi="Times New Roman" w:cs="Times New Roman"/>
                <w:sz w:val="20"/>
                <w:szCs w:val="20"/>
              </w:rPr>
              <w:t>depicted, and most of the terms</w:t>
            </w:r>
            <w:r w:rsidR="003719DB" w:rsidRPr="00F453C5">
              <w:rPr>
                <w:rFonts w:ascii="Times New Roman" w:hAnsi="Times New Roman" w:cs="Times New Roman"/>
                <w:sz w:val="20"/>
                <w:szCs w:val="20"/>
              </w:rPr>
              <w:t xml:space="preserve"> are clear and concise.</w:t>
            </w:r>
            <w:r w:rsidR="002B519F">
              <w:rPr>
                <w:rFonts w:ascii="Times New Roman" w:hAnsi="Times New Roman" w:cs="Times New Roman"/>
                <w:sz w:val="20"/>
                <w:szCs w:val="20"/>
              </w:rPr>
              <w:t xml:space="preserve">  </w:t>
            </w:r>
            <w:bookmarkStart w:id="0" w:name="_GoBack"/>
            <w:bookmarkEnd w:id="0"/>
          </w:p>
        </w:tc>
        <w:tc>
          <w:tcPr>
            <w:tcW w:w="1000" w:type="pct"/>
          </w:tcPr>
          <w:p w14:paraId="77ECD93B" w14:textId="77777777" w:rsidR="003719DB" w:rsidRPr="00F453C5" w:rsidRDefault="00B25FAC" w:rsidP="00E2205D">
            <w:pPr>
              <w:rPr>
                <w:rFonts w:ascii="Times New Roman" w:hAnsi="Times New Roman" w:cs="Times New Roman"/>
                <w:sz w:val="20"/>
                <w:szCs w:val="20"/>
              </w:rPr>
            </w:pPr>
            <w:r>
              <w:rPr>
                <w:rFonts w:ascii="Times New Roman" w:hAnsi="Times New Roman" w:cs="Times New Roman"/>
                <w:sz w:val="20"/>
                <w:szCs w:val="20"/>
              </w:rPr>
              <w:t xml:space="preserve">Incomplete project-many terms missing, or </w:t>
            </w:r>
            <w:r w:rsidR="003719DB" w:rsidRPr="00F453C5">
              <w:rPr>
                <w:rFonts w:ascii="Times New Roman" w:hAnsi="Times New Roman" w:cs="Times New Roman"/>
                <w:sz w:val="20"/>
                <w:szCs w:val="20"/>
              </w:rPr>
              <w:t>are described confusingly.</w:t>
            </w:r>
          </w:p>
        </w:tc>
      </w:tr>
      <w:tr w:rsidR="003719DB" w:rsidRPr="00B2060C" w14:paraId="77ECD942" w14:textId="77777777" w:rsidTr="00E2205D">
        <w:tc>
          <w:tcPr>
            <w:tcW w:w="1000" w:type="pct"/>
          </w:tcPr>
          <w:p w14:paraId="77ECD93D" w14:textId="77777777" w:rsidR="003719DB" w:rsidRPr="00F453C5" w:rsidRDefault="003719DB" w:rsidP="00E2205D">
            <w:pPr>
              <w:rPr>
                <w:rFonts w:ascii="Times New Roman" w:hAnsi="Times New Roman" w:cs="Times New Roman"/>
                <w:sz w:val="20"/>
                <w:szCs w:val="20"/>
              </w:rPr>
            </w:pPr>
            <w:r w:rsidRPr="00F453C5">
              <w:rPr>
                <w:rFonts w:ascii="Times New Roman" w:hAnsi="Times New Roman" w:cs="Times New Roman"/>
                <w:sz w:val="20"/>
                <w:szCs w:val="20"/>
              </w:rPr>
              <w:t>Graphics: Originality</w:t>
            </w:r>
          </w:p>
        </w:tc>
        <w:tc>
          <w:tcPr>
            <w:tcW w:w="1000" w:type="pct"/>
          </w:tcPr>
          <w:p w14:paraId="77ECD93E" w14:textId="77777777" w:rsidR="003719DB" w:rsidRPr="00F453C5" w:rsidRDefault="003719DB" w:rsidP="00E2205D">
            <w:pPr>
              <w:rPr>
                <w:rFonts w:ascii="Times New Roman" w:hAnsi="Times New Roman" w:cs="Times New Roman"/>
                <w:sz w:val="20"/>
                <w:szCs w:val="20"/>
              </w:rPr>
            </w:pPr>
            <w:r w:rsidRPr="00F453C5">
              <w:rPr>
                <w:rFonts w:ascii="Times New Roman" w:hAnsi="Times New Roman" w:cs="Times New Roman"/>
                <w:sz w:val="20"/>
                <w:szCs w:val="20"/>
              </w:rPr>
              <w:t>Several of the graphics used on the poster reflect an exceptional degree of student creativity.</w:t>
            </w:r>
          </w:p>
        </w:tc>
        <w:tc>
          <w:tcPr>
            <w:tcW w:w="1000" w:type="pct"/>
          </w:tcPr>
          <w:p w14:paraId="77ECD93F" w14:textId="77777777" w:rsidR="003719DB" w:rsidRPr="00F453C5" w:rsidRDefault="003719DB" w:rsidP="00E2205D">
            <w:pPr>
              <w:rPr>
                <w:rFonts w:ascii="Times New Roman" w:hAnsi="Times New Roman" w:cs="Times New Roman"/>
                <w:sz w:val="20"/>
                <w:szCs w:val="20"/>
              </w:rPr>
            </w:pPr>
            <w:r w:rsidRPr="00F453C5">
              <w:rPr>
                <w:rFonts w:ascii="Times New Roman" w:hAnsi="Times New Roman" w:cs="Times New Roman"/>
                <w:sz w:val="20"/>
                <w:szCs w:val="20"/>
              </w:rPr>
              <w:t>One or two of the graphics used on the poster reflect student creativity in their creation and/or display.</w:t>
            </w:r>
          </w:p>
        </w:tc>
        <w:tc>
          <w:tcPr>
            <w:tcW w:w="1000" w:type="pct"/>
          </w:tcPr>
          <w:p w14:paraId="77ECD940" w14:textId="77777777" w:rsidR="003719DB" w:rsidRPr="00F453C5" w:rsidRDefault="003719DB" w:rsidP="00E2205D">
            <w:pPr>
              <w:rPr>
                <w:rFonts w:ascii="Times New Roman" w:hAnsi="Times New Roman" w:cs="Times New Roman"/>
                <w:sz w:val="20"/>
                <w:szCs w:val="20"/>
              </w:rPr>
            </w:pPr>
            <w:r w:rsidRPr="00F453C5">
              <w:rPr>
                <w:rFonts w:ascii="Times New Roman" w:hAnsi="Times New Roman" w:cs="Times New Roman"/>
                <w:sz w:val="20"/>
                <w:szCs w:val="20"/>
              </w:rPr>
              <w:t>The graphics are made by the student, but are based on the designs or ideas of others.</w:t>
            </w:r>
          </w:p>
        </w:tc>
        <w:tc>
          <w:tcPr>
            <w:tcW w:w="1000" w:type="pct"/>
          </w:tcPr>
          <w:p w14:paraId="77ECD941" w14:textId="77777777" w:rsidR="003719DB" w:rsidRPr="00F453C5" w:rsidRDefault="003719DB" w:rsidP="00E2205D">
            <w:pPr>
              <w:rPr>
                <w:rFonts w:ascii="Times New Roman" w:hAnsi="Times New Roman" w:cs="Times New Roman"/>
                <w:sz w:val="20"/>
                <w:szCs w:val="20"/>
              </w:rPr>
            </w:pPr>
            <w:r w:rsidRPr="00F453C5">
              <w:rPr>
                <w:rFonts w:ascii="Times New Roman" w:hAnsi="Times New Roman" w:cs="Times New Roman"/>
                <w:sz w:val="20"/>
                <w:szCs w:val="20"/>
              </w:rPr>
              <w:t>The graphics are not original at all.</w:t>
            </w:r>
          </w:p>
        </w:tc>
      </w:tr>
      <w:tr w:rsidR="003719DB" w:rsidRPr="00B2060C" w14:paraId="77ECD948" w14:textId="77777777" w:rsidTr="00E2205D">
        <w:tc>
          <w:tcPr>
            <w:tcW w:w="1000" w:type="pct"/>
          </w:tcPr>
          <w:p w14:paraId="77ECD943" w14:textId="77777777" w:rsidR="003719DB" w:rsidRPr="00F453C5" w:rsidRDefault="003719DB" w:rsidP="00E2205D">
            <w:pPr>
              <w:spacing w:line="480" w:lineRule="auto"/>
              <w:rPr>
                <w:rFonts w:ascii="Times New Roman" w:hAnsi="Times New Roman" w:cs="Times New Roman"/>
                <w:sz w:val="20"/>
                <w:szCs w:val="20"/>
              </w:rPr>
            </w:pPr>
            <w:r w:rsidRPr="00F453C5">
              <w:rPr>
                <w:rFonts w:ascii="Times New Roman" w:hAnsi="Times New Roman" w:cs="Times New Roman"/>
                <w:sz w:val="20"/>
                <w:szCs w:val="20"/>
              </w:rPr>
              <w:t>Attractiveness</w:t>
            </w:r>
          </w:p>
        </w:tc>
        <w:tc>
          <w:tcPr>
            <w:tcW w:w="1000" w:type="pct"/>
          </w:tcPr>
          <w:p w14:paraId="77ECD944" w14:textId="77777777" w:rsidR="003719DB" w:rsidRPr="00F453C5" w:rsidRDefault="003719DB" w:rsidP="00E2205D">
            <w:pPr>
              <w:rPr>
                <w:rFonts w:ascii="Times New Roman" w:hAnsi="Times New Roman" w:cs="Times New Roman"/>
                <w:sz w:val="20"/>
                <w:szCs w:val="20"/>
              </w:rPr>
            </w:pPr>
            <w:r w:rsidRPr="00F453C5">
              <w:rPr>
                <w:rFonts w:ascii="Times New Roman" w:hAnsi="Times New Roman" w:cs="Times New Roman"/>
                <w:sz w:val="20"/>
                <w:szCs w:val="20"/>
              </w:rPr>
              <w:t>The project is exceptionally attractive in terms of design, layout, and neatness.</w:t>
            </w:r>
          </w:p>
        </w:tc>
        <w:tc>
          <w:tcPr>
            <w:tcW w:w="1000" w:type="pct"/>
          </w:tcPr>
          <w:p w14:paraId="77ECD945" w14:textId="77777777" w:rsidR="003719DB" w:rsidRPr="00F453C5" w:rsidRDefault="003719DB" w:rsidP="00E2205D">
            <w:pPr>
              <w:rPr>
                <w:rFonts w:ascii="Times New Roman" w:hAnsi="Times New Roman" w:cs="Times New Roman"/>
                <w:sz w:val="20"/>
                <w:szCs w:val="20"/>
              </w:rPr>
            </w:pPr>
            <w:r w:rsidRPr="00F453C5">
              <w:rPr>
                <w:rFonts w:ascii="Times New Roman" w:hAnsi="Times New Roman" w:cs="Times New Roman"/>
                <w:sz w:val="20"/>
                <w:szCs w:val="20"/>
              </w:rPr>
              <w:t>The project is attractive in terms of design, layout and neatness.</w:t>
            </w:r>
          </w:p>
        </w:tc>
        <w:tc>
          <w:tcPr>
            <w:tcW w:w="1000" w:type="pct"/>
          </w:tcPr>
          <w:p w14:paraId="77ECD946" w14:textId="77777777" w:rsidR="003719DB" w:rsidRPr="00F453C5" w:rsidRDefault="003719DB" w:rsidP="00E2205D">
            <w:pPr>
              <w:rPr>
                <w:rFonts w:ascii="Times New Roman" w:hAnsi="Times New Roman" w:cs="Times New Roman"/>
                <w:sz w:val="20"/>
                <w:szCs w:val="20"/>
              </w:rPr>
            </w:pPr>
            <w:r w:rsidRPr="00F453C5">
              <w:rPr>
                <w:rFonts w:ascii="Times New Roman" w:hAnsi="Times New Roman" w:cs="Times New Roman"/>
                <w:sz w:val="20"/>
                <w:szCs w:val="20"/>
              </w:rPr>
              <w:t>The project is acceptably attractive though it may be a bit messy.</w:t>
            </w:r>
          </w:p>
        </w:tc>
        <w:tc>
          <w:tcPr>
            <w:tcW w:w="1000" w:type="pct"/>
          </w:tcPr>
          <w:p w14:paraId="77ECD947" w14:textId="77777777" w:rsidR="003719DB" w:rsidRPr="00F453C5" w:rsidRDefault="003719DB" w:rsidP="00E2205D">
            <w:pPr>
              <w:rPr>
                <w:rFonts w:ascii="Times New Roman" w:hAnsi="Times New Roman" w:cs="Times New Roman"/>
                <w:sz w:val="20"/>
                <w:szCs w:val="20"/>
              </w:rPr>
            </w:pPr>
            <w:r w:rsidRPr="00F453C5">
              <w:rPr>
                <w:rFonts w:ascii="Times New Roman" w:hAnsi="Times New Roman" w:cs="Times New Roman"/>
                <w:sz w:val="20"/>
                <w:szCs w:val="20"/>
              </w:rPr>
              <w:t>The project is distractingly messy or very poorly designed. It is not attractive.</w:t>
            </w:r>
          </w:p>
        </w:tc>
      </w:tr>
      <w:tr w:rsidR="003719DB" w:rsidRPr="00B2060C" w14:paraId="77ECD94E" w14:textId="77777777" w:rsidTr="00E2205D">
        <w:tc>
          <w:tcPr>
            <w:tcW w:w="1000" w:type="pct"/>
          </w:tcPr>
          <w:p w14:paraId="77ECD949" w14:textId="77777777" w:rsidR="003719DB" w:rsidRPr="00F453C5" w:rsidRDefault="003719DB" w:rsidP="00E2205D">
            <w:pPr>
              <w:spacing w:line="480" w:lineRule="auto"/>
              <w:rPr>
                <w:rFonts w:ascii="Times New Roman" w:hAnsi="Times New Roman" w:cs="Times New Roman"/>
                <w:sz w:val="20"/>
                <w:szCs w:val="20"/>
              </w:rPr>
            </w:pPr>
            <w:r w:rsidRPr="00F453C5">
              <w:rPr>
                <w:rFonts w:ascii="Times New Roman" w:hAnsi="Times New Roman" w:cs="Times New Roman"/>
                <w:sz w:val="20"/>
                <w:szCs w:val="20"/>
              </w:rPr>
              <w:t>Use of Class Time</w:t>
            </w:r>
          </w:p>
        </w:tc>
        <w:tc>
          <w:tcPr>
            <w:tcW w:w="1000" w:type="pct"/>
          </w:tcPr>
          <w:p w14:paraId="77ECD94A" w14:textId="77777777" w:rsidR="003719DB" w:rsidRPr="00F453C5" w:rsidRDefault="003719DB" w:rsidP="00E2205D">
            <w:pPr>
              <w:rPr>
                <w:rFonts w:ascii="Times New Roman" w:hAnsi="Times New Roman" w:cs="Times New Roman"/>
                <w:sz w:val="20"/>
                <w:szCs w:val="20"/>
              </w:rPr>
            </w:pPr>
            <w:r w:rsidRPr="00F453C5">
              <w:rPr>
                <w:rFonts w:ascii="Times New Roman" w:hAnsi="Times New Roman" w:cs="Times New Roman"/>
                <w:sz w:val="20"/>
                <w:szCs w:val="20"/>
              </w:rPr>
              <w:t>Used time well during each class period. Focused on getting the project done. Never distracted others.</w:t>
            </w:r>
          </w:p>
        </w:tc>
        <w:tc>
          <w:tcPr>
            <w:tcW w:w="1000" w:type="pct"/>
          </w:tcPr>
          <w:p w14:paraId="77ECD94B" w14:textId="77777777" w:rsidR="003719DB" w:rsidRPr="00F453C5" w:rsidRDefault="003719DB" w:rsidP="00E2205D">
            <w:pPr>
              <w:rPr>
                <w:rFonts w:ascii="Times New Roman" w:hAnsi="Times New Roman" w:cs="Times New Roman"/>
                <w:sz w:val="20"/>
                <w:szCs w:val="20"/>
              </w:rPr>
            </w:pPr>
            <w:r w:rsidRPr="00F453C5">
              <w:rPr>
                <w:rFonts w:ascii="Times New Roman" w:hAnsi="Times New Roman" w:cs="Times New Roman"/>
                <w:sz w:val="20"/>
                <w:szCs w:val="20"/>
              </w:rPr>
              <w:t>Used time well during each class period. Usually focused on getting the project done and never distracted others.</w:t>
            </w:r>
          </w:p>
        </w:tc>
        <w:tc>
          <w:tcPr>
            <w:tcW w:w="1000" w:type="pct"/>
          </w:tcPr>
          <w:p w14:paraId="77ECD94C" w14:textId="77777777" w:rsidR="003719DB" w:rsidRPr="00F453C5" w:rsidRDefault="003719DB" w:rsidP="00E2205D">
            <w:pPr>
              <w:rPr>
                <w:rFonts w:ascii="Times New Roman" w:hAnsi="Times New Roman" w:cs="Times New Roman"/>
                <w:sz w:val="20"/>
                <w:szCs w:val="20"/>
              </w:rPr>
            </w:pPr>
            <w:r w:rsidRPr="00F453C5">
              <w:rPr>
                <w:rFonts w:ascii="Times New Roman" w:hAnsi="Times New Roman" w:cs="Times New Roman"/>
                <w:sz w:val="20"/>
                <w:szCs w:val="20"/>
              </w:rPr>
              <w:t>Used some of the time well during each class period. There was some focus on getting the project done but occasionally distracted others.</w:t>
            </w:r>
          </w:p>
        </w:tc>
        <w:tc>
          <w:tcPr>
            <w:tcW w:w="1000" w:type="pct"/>
          </w:tcPr>
          <w:p w14:paraId="77ECD94D" w14:textId="77777777" w:rsidR="003719DB" w:rsidRPr="00F453C5" w:rsidRDefault="003719DB" w:rsidP="00E2205D">
            <w:pPr>
              <w:rPr>
                <w:rFonts w:ascii="Times New Roman" w:hAnsi="Times New Roman" w:cs="Times New Roman"/>
                <w:sz w:val="20"/>
                <w:szCs w:val="20"/>
              </w:rPr>
            </w:pPr>
            <w:r w:rsidRPr="00F453C5">
              <w:rPr>
                <w:rFonts w:ascii="Times New Roman" w:hAnsi="Times New Roman" w:cs="Times New Roman"/>
                <w:sz w:val="20"/>
                <w:szCs w:val="20"/>
              </w:rPr>
              <w:t>Did not use class time to focus on the project OR often distracted others.</w:t>
            </w:r>
          </w:p>
        </w:tc>
      </w:tr>
    </w:tbl>
    <w:p w14:paraId="77ECD94F" w14:textId="77777777" w:rsidR="003719DB" w:rsidRDefault="003719DB" w:rsidP="003719DB"/>
    <w:p w14:paraId="77ECD950" w14:textId="77777777" w:rsidR="006E1033" w:rsidRPr="00887A96" w:rsidRDefault="006E1033" w:rsidP="003719DB">
      <w:pPr>
        <w:rPr>
          <w:sz w:val="32"/>
          <w:szCs w:val="32"/>
          <w:u w:val="single"/>
        </w:rPr>
      </w:pPr>
      <w:r w:rsidRPr="00887A96">
        <w:rPr>
          <w:sz w:val="32"/>
          <w:szCs w:val="32"/>
        </w:rPr>
        <w:t xml:space="preserve">Total: </w:t>
      </w:r>
      <w:r w:rsidRPr="00887A96">
        <w:rPr>
          <w:sz w:val="32"/>
          <w:szCs w:val="32"/>
          <w:u w:val="single"/>
        </w:rPr>
        <w:tab/>
      </w:r>
      <w:r w:rsidRPr="00887A96">
        <w:rPr>
          <w:sz w:val="32"/>
          <w:szCs w:val="32"/>
          <w:u w:val="single"/>
        </w:rPr>
        <w:tab/>
        <w:t>/50points</w:t>
      </w:r>
    </w:p>
    <w:p w14:paraId="77ECD951" w14:textId="77777777" w:rsidR="00BE2214" w:rsidRDefault="00BE2214">
      <w:pPr>
        <w:spacing w:after="0" w:line="240" w:lineRule="auto"/>
      </w:pPr>
    </w:p>
    <w:p w14:paraId="77ECD952" w14:textId="77777777" w:rsidR="00BE2214" w:rsidRDefault="00BE2214">
      <w:pPr>
        <w:spacing w:after="0" w:line="240" w:lineRule="auto"/>
      </w:pPr>
    </w:p>
    <w:p w14:paraId="77ECD953" w14:textId="77777777" w:rsidR="00BE2214" w:rsidRDefault="00BE2214">
      <w:pPr>
        <w:spacing w:after="0" w:line="240" w:lineRule="auto"/>
      </w:pPr>
    </w:p>
    <w:p w14:paraId="77ECD954" w14:textId="77777777" w:rsidR="00BE2214" w:rsidRDefault="00BE2214">
      <w:pPr>
        <w:spacing w:after="0" w:line="240" w:lineRule="auto"/>
      </w:pPr>
    </w:p>
    <w:tbl>
      <w:tblPr>
        <w:tblStyle w:val="a"/>
        <w:tblW w:w="11034" w:type="dxa"/>
        <w:tblInd w:w="-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4"/>
      </w:tblGrid>
      <w:tr w:rsidR="00BE2214" w14:paraId="77ECD956" w14:textId="77777777" w:rsidTr="003719DB">
        <w:trPr>
          <w:trHeight w:val="380"/>
        </w:trPr>
        <w:tc>
          <w:tcPr>
            <w:tcW w:w="251" w:type="dxa"/>
            <w:tcBorders>
              <w:top w:val="nil"/>
              <w:left w:val="nil"/>
              <w:bottom w:val="nil"/>
              <w:right w:val="nil"/>
            </w:tcBorders>
          </w:tcPr>
          <w:p w14:paraId="77ECD955" w14:textId="77777777" w:rsidR="00BE2214" w:rsidRDefault="00BE2214">
            <w:pPr>
              <w:jc w:val="center"/>
            </w:pPr>
          </w:p>
        </w:tc>
      </w:tr>
    </w:tbl>
    <w:p w14:paraId="77ECD957" w14:textId="77777777" w:rsidR="00BE2214" w:rsidRDefault="00BE2214">
      <w:pPr>
        <w:spacing w:after="0" w:line="240" w:lineRule="auto"/>
      </w:pPr>
    </w:p>
    <w:sectPr w:rsidR="00BE2214">
      <w:pgSz w:w="12240" w:h="15840"/>
      <w:pgMar w:top="1440" w:right="72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3D25"/>
    <w:multiLevelType w:val="multilevel"/>
    <w:tmpl w:val="087E27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A7A6DBB"/>
    <w:multiLevelType w:val="multilevel"/>
    <w:tmpl w:val="D452D74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52610EF7"/>
    <w:multiLevelType w:val="multilevel"/>
    <w:tmpl w:val="A65CBA6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6F795687"/>
    <w:multiLevelType w:val="multilevel"/>
    <w:tmpl w:val="6FC420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E2214"/>
    <w:rsid w:val="001A2FF7"/>
    <w:rsid w:val="002B519F"/>
    <w:rsid w:val="003719DB"/>
    <w:rsid w:val="004649C6"/>
    <w:rsid w:val="00672D27"/>
    <w:rsid w:val="006E1033"/>
    <w:rsid w:val="00741AE3"/>
    <w:rsid w:val="00887A96"/>
    <w:rsid w:val="00B25FAC"/>
    <w:rsid w:val="00B923AE"/>
    <w:rsid w:val="00BE2214"/>
    <w:rsid w:val="00CC18A7"/>
    <w:rsid w:val="00EA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D918"/>
  <w15:docId w15:val="{FA1929A7-038C-466F-A8BD-94937E9C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CellMar>
        <w:left w:w="115" w:type="dxa"/>
        <w:right w:w="115" w:type="dxa"/>
      </w:tblCellMar>
    </w:tblPr>
  </w:style>
  <w:style w:type="table" w:styleId="TableGrid">
    <w:name w:val="Table Grid"/>
    <w:basedOn w:val="TableNormal"/>
    <w:uiPriority w:val="59"/>
    <w:rsid w:val="003719DB"/>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Paras</dc:creator>
  <cp:lastModifiedBy>Emily Paras</cp:lastModifiedBy>
  <cp:revision>11</cp:revision>
  <cp:lastPrinted>2016-03-29T14:39:00Z</cp:lastPrinted>
  <dcterms:created xsi:type="dcterms:W3CDTF">2016-03-23T20:54:00Z</dcterms:created>
  <dcterms:modified xsi:type="dcterms:W3CDTF">2019-03-26T12:52:00Z</dcterms:modified>
</cp:coreProperties>
</file>